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05805383" w:rsidR="0009753A" w:rsidRPr="00EF375B" w:rsidRDefault="00551484" w:rsidP="00E9610E">
            <w:pPr>
              <w:rPr>
                <w:rFonts w:ascii="Times New Roman" w:hAnsi="Times New Roman" w:cs="Times New Roman"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>Ředitel Finančního úřadu pro Jihomoravský kraj, nám. Svobody 4, 602 00 Brno</w:t>
            </w:r>
            <w:r w:rsidRPr="006344BF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BA73123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D44B37">
              <w:rPr>
                <w:rFonts w:ascii="Times New Roman" w:hAnsi="Times New Roman" w:cs="Times New Roman"/>
                <w:b/>
              </w:rPr>
              <w:t>300932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42E59357" w14:textId="77777777" w:rsidR="00551484" w:rsidRPr="001B4A2A" w:rsidRDefault="0009753A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51484" w:rsidRPr="001B4A2A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7C525980" w14:textId="10DB9EE0" w:rsidR="00551484" w:rsidRPr="001B4A2A" w:rsidRDefault="00551484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D44B37">
              <w:rPr>
                <w:rFonts w:ascii="Times New Roman" w:hAnsi="Times New Roman" w:cs="Times New Roman"/>
                <w:b/>
                <w:bCs/>
              </w:rPr>
              <w:t>v Blansku</w:t>
            </w:r>
          </w:p>
          <w:p w14:paraId="7E408F17" w14:textId="56373D85" w:rsidR="00551484" w:rsidRPr="001B4A2A" w:rsidRDefault="00551484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8F023C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0DBE4E7C" w14:textId="1470BECE" w:rsidR="00551484" w:rsidRPr="001B4A2A" w:rsidRDefault="00551484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F023C">
              <w:rPr>
                <w:rFonts w:ascii="Times New Roman" w:hAnsi="Times New Roman" w:cs="Times New Roman"/>
                <w:b/>
                <w:bCs/>
              </w:rPr>
              <w:t>kontrolním</w:t>
            </w:r>
            <w:r w:rsidRPr="001B4A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F023C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7C09CC32" w:rsidR="005C6307" w:rsidRPr="0055148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194967">
              <w:rPr>
                <w:rFonts w:ascii="Times New Roman" w:hAnsi="Times New Roman" w:cs="Times New Roman"/>
                <w:b/>
                <w:bCs/>
              </w:rPr>
              <w:t>Blansko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A8D07D2" w14:textId="77777777" w:rsidR="00551484" w:rsidRDefault="00551484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 xml:space="preserve">. Máte právo požadovat přístup </w:t>
      </w:r>
      <w:r w:rsidRPr="007A76D0">
        <w:rPr>
          <w:rFonts w:ascii="Times New Roman" w:hAnsi="Times New Roman" w:cs="Times New Roman"/>
        </w:rPr>
        <w:lastRenderedPageBreak/>
        <w:t>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ECC79" w14:textId="77777777" w:rsidR="000F146B" w:rsidRDefault="000F146B" w:rsidP="00386203">
      <w:pPr>
        <w:spacing w:after="0" w:line="240" w:lineRule="auto"/>
      </w:pPr>
      <w:r>
        <w:separator/>
      </w:r>
    </w:p>
  </w:endnote>
  <w:endnote w:type="continuationSeparator" w:id="0">
    <w:p w14:paraId="32201AEB" w14:textId="77777777" w:rsidR="000F146B" w:rsidRDefault="000F146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BB5CA" w14:textId="77777777" w:rsidR="000F146B" w:rsidRDefault="000F146B" w:rsidP="00386203">
      <w:pPr>
        <w:spacing w:after="0" w:line="240" w:lineRule="auto"/>
      </w:pPr>
      <w:r>
        <w:separator/>
      </w:r>
    </w:p>
  </w:footnote>
  <w:footnote w:type="continuationSeparator" w:id="0">
    <w:p w14:paraId="7F41EC45" w14:textId="77777777" w:rsidR="000F146B" w:rsidRDefault="000F146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46B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1F6B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4967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2372"/>
    <w:rsid w:val="001D4F01"/>
    <w:rsid w:val="001D4F65"/>
    <w:rsid w:val="001F226A"/>
    <w:rsid w:val="001F4E11"/>
    <w:rsid w:val="001F5D31"/>
    <w:rsid w:val="001F6B68"/>
    <w:rsid w:val="0020271A"/>
    <w:rsid w:val="00203C7A"/>
    <w:rsid w:val="0020615F"/>
    <w:rsid w:val="002246C6"/>
    <w:rsid w:val="0023182D"/>
    <w:rsid w:val="00237867"/>
    <w:rsid w:val="00246B77"/>
    <w:rsid w:val="002511D1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D54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D61FF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307EB"/>
    <w:rsid w:val="00542A59"/>
    <w:rsid w:val="00543968"/>
    <w:rsid w:val="00544412"/>
    <w:rsid w:val="00544527"/>
    <w:rsid w:val="00551484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4B1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4C61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023C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44E5"/>
    <w:rsid w:val="00A94FF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48CF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A3CAE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4B37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36E2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700</Words>
  <Characters>4134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Sekaninová Tereza Mgr. (GFŘ)</cp:lastModifiedBy>
  <cp:revision>4</cp:revision>
  <dcterms:created xsi:type="dcterms:W3CDTF">2026-08-19T08:32:00Z</dcterms:created>
  <dcterms:modified xsi:type="dcterms:W3CDTF">2026-09-10T15:00:00Z</dcterms:modified>
</cp:coreProperties>
</file>